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AF" w:rsidRPr="00C569AF" w:rsidRDefault="00C569AF" w:rsidP="00C569AF">
      <w:pPr>
        <w:jc w:val="right"/>
        <w:rPr>
          <w:sz w:val="28"/>
          <w:szCs w:val="28"/>
        </w:rPr>
      </w:pPr>
      <w:r w:rsidRPr="00C569AF">
        <w:rPr>
          <w:sz w:val="28"/>
          <w:szCs w:val="28"/>
        </w:rPr>
        <w:t>Ostrów Wlkp. 30 styczeń 2013r.</w:t>
      </w:r>
    </w:p>
    <w:p w:rsidR="00C569AF" w:rsidRDefault="00C569AF">
      <w:pPr>
        <w:rPr>
          <w:b/>
          <w:sz w:val="28"/>
          <w:szCs w:val="28"/>
        </w:rPr>
      </w:pPr>
    </w:p>
    <w:p w:rsidR="00C569AF" w:rsidRDefault="00C569AF">
      <w:pPr>
        <w:rPr>
          <w:b/>
          <w:sz w:val="28"/>
          <w:szCs w:val="28"/>
        </w:rPr>
      </w:pPr>
    </w:p>
    <w:p w:rsidR="0060608D" w:rsidRPr="008B7F2E" w:rsidRDefault="00AD0519">
      <w:pPr>
        <w:rPr>
          <w:b/>
          <w:sz w:val="28"/>
          <w:szCs w:val="28"/>
        </w:rPr>
      </w:pPr>
      <w:r w:rsidRPr="008B7F2E">
        <w:rPr>
          <w:b/>
          <w:sz w:val="28"/>
          <w:szCs w:val="28"/>
        </w:rPr>
        <w:t>Postępow</w:t>
      </w:r>
      <w:r w:rsidR="00C77BEE" w:rsidRPr="008B7F2E">
        <w:rPr>
          <w:b/>
          <w:sz w:val="28"/>
          <w:szCs w:val="28"/>
        </w:rPr>
        <w:t>a</w:t>
      </w:r>
      <w:r w:rsidRPr="008B7F2E">
        <w:rPr>
          <w:b/>
          <w:sz w:val="28"/>
          <w:szCs w:val="28"/>
        </w:rPr>
        <w:t>nie przy podejrzeniu wścieklizny</w:t>
      </w:r>
      <w:r w:rsidR="00C934E8">
        <w:rPr>
          <w:b/>
          <w:sz w:val="28"/>
          <w:szCs w:val="28"/>
        </w:rPr>
        <w:t xml:space="preserve"> w przypadku gdy do lekarza weterynarii zgłasza się właściciel zwierzęcia które pokąsało człowieka.</w:t>
      </w:r>
    </w:p>
    <w:p w:rsidR="00AD0519" w:rsidRPr="008B7F2E" w:rsidRDefault="00AD0519" w:rsidP="00AD05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F2E">
        <w:rPr>
          <w:sz w:val="28"/>
          <w:szCs w:val="28"/>
        </w:rPr>
        <w:t xml:space="preserve">Natychmiastowe powiadomienie </w:t>
      </w:r>
      <w:r w:rsidRPr="00C569AF">
        <w:rPr>
          <w:b/>
          <w:sz w:val="28"/>
          <w:szCs w:val="28"/>
        </w:rPr>
        <w:t>Powiatowego Lekarza Weterynarii</w:t>
      </w:r>
      <w:r w:rsidRPr="008B7F2E">
        <w:rPr>
          <w:sz w:val="28"/>
          <w:szCs w:val="28"/>
        </w:rPr>
        <w:t xml:space="preserve"> oraz </w:t>
      </w:r>
      <w:r w:rsidRPr="00C569AF">
        <w:rPr>
          <w:b/>
          <w:sz w:val="28"/>
          <w:szCs w:val="28"/>
        </w:rPr>
        <w:t>Państwowego Powiatowego Inspektora Sanitarnego</w:t>
      </w:r>
      <w:r w:rsidRPr="008B7F2E">
        <w:rPr>
          <w:sz w:val="28"/>
          <w:szCs w:val="28"/>
        </w:rPr>
        <w:t xml:space="preserve"> o  rozpoczęciu obserwacji .</w:t>
      </w:r>
    </w:p>
    <w:p w:rsidR="00AD0519" w:rsidRPr="008B7F2E" w:rsidRDefault="00AD0519" w:rsidP="00AD0519">
      <w:pPr>
        <w:pStyle w:val="Akapitzlist"/>
        <w:numPr>
          <w:ilvl w:val="0"/>
          <w:numId w:val="1"/>
        </w:numPr>
        <w:rPr>
          <w:sz w:val="28"/>
          <w:szCs w:val="28"/>
          <w:lang w:val="en-US"/>
        </w:rPr>
      </w:pPr>
      <w:r w:rsidRPr="008B7F2E">
        <w:rPr>
          <w:sz w:val="28"/>
          <w:szCs w:val="28"/>
          <w:lang w:val="en-US"/>
        </w:rPr>
        <w:t>Tel.</w:t>
      </w:r>
      <w:r w:rsidRPr="00C569AF">
        <w:rPr>
          <w:b/>
          <w:sz w:val="28"/>
          <w:szCs w:val="28"/>
          <w:lang w:val="en-US"/>
        </w:rPr>
        <w:t xml:space="preserve"> PLW</w:t>
      </w:r>
      <w:r w:rsidRPr="008B7F2E">
        <w:rPr>
          <w:sz w:val="28"/>
          <w:szCs w:val="28"/>
          <w:lang w:val="en-US"/>
        </w:rPr>
        <w:t xml:space="preserve"> 62 7385326 email : </w:t>
      </w:r>
      <w:hyperlink r:id="rId5" w:history="1">
        <w:r w:rsidRPr="008B7F2E">
          <w:rPr>
            <w:rStyle w:val="Hipercze"/>
            <w:sz w:val="28"/>
            <w:szCs w:val="28"/>
            <w:lang w:val="en-US"/>
          </w:rPr>
          <w:t>ostrowwlkp.piw@wetgiw.gov.pl</w:t>
        </w:r>
      </w:hyperlink>
    </w:p>
    <w:p w:rsidR="00AD0519" w:rsidRPr="008B7F2E" w:rsidRDefault="00AD0519" w:rsidP="00AD05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F2E">
        <w:rPr>
          <w:sz w:val="28"/>
          <w:szCs w:val="28"/>
        </w:rPr>
        <w:t xml:space="preserve">Tel. </w:t>
      </w:r>
      <w:r w:rsidRPr="00C569AF">
        <w:rPr>
          <w:b/>
          <w:sz w:val="28"/>
          <w:szCs w:val="28"/>
        </w:rPr>
        <w:t>PPIS</w:t>
      </w:r>
      <w:r w:rsidRPr="008B7F2E">
        <w:rPr>
          <w:sz w:val="28"/>
          <w:szCs w:val="28"/>
        </w:rPr>
        <w:t xml:space="preserve">  -epidemiologia 62 7378911, p. </w:t>
      </w:r>
      <w:proofErr w:type="spellStart"/>
      <w:r w:rsidRPr="008B7F2E">
        <w:rPr>
          <w:sz w:val="28"/>
          <w:szCs w:val="28"/>
        </w:rPr>
        <w:t>Skraburska</w:t>
      </w:r>
      <w:proofErr w:type="spellEnd"/>
      <w:r w:rsidRPr="008B7F2E">
        <w:rPr>
          <w:sz w:val="28"/>
          <w:szCs w:val="28"/>
        </w:rPr>
        <w:t xml:space="preserve">  62 7378907</w:t>
      </w:r>
    </w:p>
    <w:p w:rsidR="00C77BEE" w:rsidRPr="008B7F2E" w:rsidRDefault="00C77BEE" w:rsidP="00AD05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F2E">
        <w:rPr>
          <w:sz w:val="28"/>
          <w:szCs w:val="28"/>
        </w:rPr>
        <w:t>Wynik obserwacji przekazujemy bezpośrednio po zakończonej obserwacji, nie na koniec  miesiąca przy rozliczeniu.</w:t>
      </w:r>
    </w:p>
    <w:p w:rsidR="00C77BEE" w:rsidRPr="008B7F2E" w:rsidRDefault="00C77BEE" w:rsidP="00AD05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F2E">
        <w:rPr>
          <w:sz w:val="28"/>
          <w:szCs w:val="28"/>
        </w:rPr>
        <w:t>Jeżeli nie ma możliwości stwierdzenia lub wykluczenia wścieklizny np. pies ucieknie, właściciel nie stawia się na kolejne obserwacje , powiadamiamy niezwłocznie Powiatowego Lekarza Weterynarii .</w:t>
      </w:r>
    </w:p>
    <w:p w:rsidR="00C77BEE" w:rsidRPr="008B7F2E" w:rsidRDefault="00C77BEE" w:rsidP="00AD05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F2E">
        <w:rPr>
          <w:sz w:val="28"/>
          <w:szCs w:val="28"/>
        </w:rPr>
        <w:t>Nie zgłoszenie rozpoczęcia obserwacji będzie skutkowało brakiem zapłaty przez PLW za przeprowadzoną obserwację.</w:t>
      </w:r>
    </w:p>
    <w:p w:rsidR="00C77BEE" w:rsidRPr="008B7F2E" w:rsidRDefault="00C77BEE" w:rsidP="00AD051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B7F2E">
        <w:rPr>
          <w:sz w:val="28"/>
          <w:szCs w:val="28"/>
        </w:rPr>
        <w:t xml:space="preserve">Jeśli zgłosi się właściciel psa który pokąsał człowieka </w:t>
      </w:r>
      <w:r w:rsidR="00C934E8">
        <w:rPr>
          <w:sz w:val="28"/>
          <w:szCs w:val="28"/>
        </w:rPr>
        <w:t>i upłynęło od tego dnia 15</w:t>
      </w:r>
      <w:r w:rsidR="00E268E6" w:rsidRPr="008B7F2E">
        <w:rPr>
          <w:sz w:val="28"/>
          <w:szCs w:val="28"/>
        </w:rPr>
        <w:t xml:space="preserve"> dni nie przeprowadzamy obserwacji, można wystawić orzeczenie o stanie zdrowia psa płatne przez właściciela.</w:t>
      </w:r>
    </w:p>
    <w:sectPr w:rsidR="00C77BEE" w:rsidRPr="008B7F2E" w:rsidSect="00606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35C22"/>
    <w:multiLevelType w:val="hybridMultilevel"/>
    <w:tmpl w:val="D14E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0519"/>
    <w:rsid w:val="00220C73"/>
    <w:rsid w:val="00263DDC"/>
    <w:rsid w:val="0060608D"/>
    <w:rsid w:val="008B7F2E"/>
    <w:rsid w:val="009C48DA"/>
    <w:rsid w:val="00AD0519"/>
    <w:rsid w:val="00C569AF"/>
    <w:rsid w:val="00C77BEE"/>
    <w:rsid w:val="00C934E8"/>
    <w:rsid w:val="00E2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60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5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5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trowwlkp.piw@wetgi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akempa</dc:creator>
  <cp:lastModifiedBy>akempa</cp:lastModifiedBy>
  <cp:revision>5</cp:revision>
  <cp:lastPrinted>2013-01-30T08:23:00Z</cp:lastPrinted>
  <dcterms:created xsi:type="dcterms:W3CDTF">2013-01-29T13:05:00Z</dcterms:created>
  <dcterms:modified xsi:type="dcterms:W3CDTF">2013-01-30T09:12:00Z</dcterms:modified>
</cp:coreProperties>
</file>